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6198" w14:textId="525D133F" w:rsidR="00793576" w:rsidRPr="00793576" w:rsidRDefault="00793576" w:rsidP="00793576">
      <w:pPr>
        <w:pStyle w:val="Heading1"/>
        <w:ind w:left="0" w:right="-1"/>
        <w:jc w:val="right"/>
        <w:rPr>
          <w:rStyle w:val="PageNumber"/>
          <w:rFonts w:eastAsiaTheme="minorHAnsi"/>
          <w:sz w:val="22"/>
          <w:szCs w:val="20"/>
          <w:lang w:val="de" w:bidi="hi-IN"/>
        </w:rPr>
      </w:pPr>
      <w:bookmarkStart w:id="0" w:name="_Hlk60128639"/>
      <w:r w:rsidRPr="00793576">
        <w:rPr>
          <w:rStyle w:val="PageNumber"/>
          <w:rFonts w:eastAsiaTheme="minorHAnsi"/>
          <w:sz w:val="22"/>
          <w:szCs w:val="20"/>
          <w:lang w:val="de" w:bidi="hi-IN"/>
        </w:rPr>
        <w:t>ПРЕСС-РЕЛИЗ</w:t>
      </w:r>
    </w:p>
    <w:p w14:paraId="79B40C77" w14:textId="0CA15C08" w:rsidR="00793576" w:rsidRDefault="00793576" w:rsidP="00793576">
      <w:pPr>
        <w:pStyle w:val="Heading1"/>
        <w:ind w:left="0" w:right="-1"/>
        <w:rPr>
          <w:rFonts w:eastAsia="Verdana"/>
          <w:sz w:val="24"/>
          <w:szCs w:val="24"/>
          <w:lang w:val="de" w:bidi="de-DE"/>
        </w:rPr>
      </w:pPr>
      <w:proofErr w:type="spellStart"/>
      <w:r w:rsidRPr="00793576">
        <w:rPr>
          <w:rFonts w:eastAsia="Verdana"/>
          <w:sz w:val="24"/>
          <w:szCs w:val="24"/>
          <w:lang w:val="fr-FR" w:bidi="de-DE"/>
        </w:rPr>
        <w:t>Представлен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новый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фирменный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знак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компании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Yokohama Off-Highway </w:t>
      </w:r>
      <w:proofErr w:type="spellStart"/>
      <w:r w:rsidRPr="00793576">
        <w:rPr>
          <w:rFonts w:eastAsia="Verdana"/>
          <w:sz w:val="24"/>
          <w:szCs w:val="24"/>
          <w:lang w:val="de" w:bidi="de-DE"/>
        </w:rPr>
        <w:t>Tires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,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которая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включит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r w:rsidRPr="00793576">
        <w:rPr>
          <w:rFonts w:eastAsia="Verdana"/>
          <w:sz w:val="24"/>
          <w:szCs w:val="24"/>
          <w:lang w:val="fr-FR" w:bidi="de-DE"/>
        </w:rPr>
        <w:t>в</w:t>
      </w:r>
      <w:r w:rsidRPr="00793576">
        <w:rPr>
          <w:rFonts w:eastAsia="Verdana"/>
          <w:sz w:val="24"/>
          <w:szCs w:val="24"/>
          <w:lang w:val="de" w:bidi="de-DE"/>
        </w:rPr>
        <w:t xml:space="preserve"> </w:t>
      </w:r>
      <w:proofErr w:type="spellStart"/>
      <w:r w:rsidRPr="00793576">
        <w:rPr>
          <w:rFonts w:eastAsia="Verdana"/>
          <w:sz w:val="24"/>
          <w:szCs w:val="24"/>
          <w:lang w:val="fr-FR" w:bidi="de-DE"/>
        </w:rPr>
        <w:t>себя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Yokohama OTR </w:t>
      </w:r>
      <w:r w:rsidRPr="00793576">
        <w:rPr>
          <w:rFonts w:eastAsia="Verdana"/>
          <w:sz w:val="24"/>
          <w:szCs w:val="24"/>
          <w:lang w:val="fr-FR" w:bidi="de-DE"/>
        </w:rPr>
        <w:t>и</w:t>
      </w:r>
      <w:r w:rsidRPr="00793576">
        <w:rPr>
          <w:rFonts w:eastAsia="Verdana"/>
          <w:sz w:val="24"/>
          <w:szCs w:val="24"/>
          <w:lang w:val="de" w:bidi="de-DE"/>
        </w:rPr>
        <w:t xml:space="preserve"> Alliance </w:t>
      </w:r>
      <w:proofErr w:type="spellStart"/>
      <w:r w:rsidRPr="00793576">
        <w:rPr>
          <w:rFonts w:eastAsia="Verdana"/>
          <w:sz w:val="24"/>
          <w:szCs w:val="24"/>
          <w:lang w:val="de" w:bidi="de-DE"/>
        </w:rPr>
        <w:t>Tire</w:t>
      </w:r>
      <w:proofErr w:type="spellEnd"/>
      <w:r w:rsidRPr="00793576">
        <w:rPr>
          <w:rFonts w:eastAsia="Verdana"/>
          <w:sz w:val="24"/>
          <w:szCs w:val="24"/>
          <w:lang w:val="de" w:bidi="de-DE"/>
        </w:rPr>
        <w:t xml:space="preserve"> Group</w:t>
      </w:r>
    </w:p>
    <w:p w14:paraId="34B7C65D" w14:textId="77777777" w:rsidR="00793576" w:rsidRPr="00793576" w:rsidRDefault="00793576" w:rsidP="00793576">
      <w:pPr>
        <w:rPr>
          <w:lang w:val="de" w:bidi="de-DE"/>
        </w:rPr>
      </w:pPr>
    </w:p>
    <w:p w14:paraId="0B4F26CC" w14:textId="77777777" w:rsidR="00793576" w:rsidRPr="00793576" w:rsidRDefault="00793576" w:rsidP="00793576">
      <w:pPr>
        <w:pStyle w:val="xxxxmsonormal"/>
        <w:jc w:val="both"/>
        <w:rPr>
          <w:rFonts w:ascii="Arial" w:eastAsia="Verdana" w:hAnsi="Arial" w:cs="Arial"/>
          <w:b/>
          <w:bCs/>
          <w:sz w:val="22"/>
          <w:szCs w:val="22"/>
          <w:lang w:val="ru-RU" w:bidi="de-DE"/>
        </w:rPr>
      </w:pPr>
      <w:r w:rsidRPr="00793576">
        <w:rPr>
          <w:rFonts w:ascii="Arial" w:eastAsia="Verdana" w:hAnsi="Arial" w:cs="Arial"/>
          <w:b/>
          <w:sz w:val="22"/>
          <w:szCs w:val="22"/>
          <w:lang w:bidi="ru-RU"/>
        </w:rPr>
        <w:fldChar w:fldCharType="begin"/>
      </w:r>
      <w:r w:rsidRPr="00793576">
        <w:rPr>
          <w:rFonts w:ascii="Arial" w:eastAsia="Verdana" w:hAnsi="Arial" w:cs="Arial"/>
          <w:b/>
          <w:sz w:val="22"/>
          <w:szCs w:val="22"/>
          <w:lang w:bidi="ru-RU"/>
        </w:rPr>
        <w:instrText xml:space="preserve"> DATE  \@ "dd.MM.yyyy"  \* MERGEFORMAT </w:instrText>
      </w:r>
      <w:r w:rsidRPr="00793576">
        <w:rPr>
          <w:rFonts w:ascii="Arial" w:eastAsia="Verdana" w:hAnsi="Arial" w:cs="Arial"/>
          <w:b/>
          <w:sz w:val="22"/>
          <w:szCs w:val="22"/>
          <w:lang w:bidi="ru-RU"/>
        </w:rPr>
        <w:fldChar w:fldCharType="separate"/>
      </w:r>
      <w:r w:rsidRPr="00793576">
        <w:rPr>
          <w:rFonts w:ascii="Arial" w:eastAsia="Verdana" w:hAnsi="Arial" w:cs="Arial"/>
          <w:b/>
          <w:noProof/>
          <w:sz w:val="22"/>
          <w:szCs w:val="22"/>
          <w:lang w:bidi="ru-RU"/>
        </w:rPr>
        <w:t>04.01.2021</w:t>
      </w:r>
      <w:r w:rsidRPr="00793576">
        <w:rPr>
          <w:rFonts w:ascii="Arial" w:eastAsia="Verdana" w:hAnsi="Arial" w:cs="Arial"/>
          <w:b/>
          <w:sz w:val="22"/>
          <w:szCs w:val="22"/>
          <w:lang w:bidi="ru-RU"/>
        </w:rPr>
        <w:fldChar w:fldCharType="end"/>
      </w:r>
      <w:r w:rsidRPr="00793576">
        <w:rPr>
          <w:rFonts w:ascii="Arial" w:eastAsia="Verdana" w:hAnsi="Arial" w:cs="Arial"/>
          <w:b/>
          <w:sz w:val="22"/>
          <w:szCs w:val="22"/>
          <w:lang w:bidi="ru-RU"/>
        </w:rPr>
        <w:t> </w:t>
      </w:r>
      <w:r w:rsidRPr="00793576">
        <w:rPr>
          <w:rFonts w:ascii="Arial" w:eastAsia="Verdana" w:hAnsi="Arial" w:cs="Arial"/>
          <w:b/>
          <w:sz w:val="22"/>
          <w:szCs w:val="22"/>
          <w:lang w:val="ru-RU" w:bidi="ru-RU"/>
        </w:rPr>
        <w:t>г. | Токио/Бостон/Амстердам</w:t>
      </w:r>
    </w:p>
    <w:p w14:paraId="7690136F" w14:textId="77777777" w:rsidR="00793576" w:rsidRPr="00793576" w:rsidRDefault="00793576" w:rsidP="00793576">
      <w:pPr>
        <w:pStyle w:val="xxxxmsonormal"/>
        <w:jc w:val="both"/>
        <w:rPr>
          <w:rFonts w:ascii="Arial" w:hAnsi="Arial" w:cs="Arial"/>
          <w:sz w:val="22"/>
          <w:szCs w:val="22"/>
          <w:lang w:val="ru-RU"/>
        </w:rPr>
      </w:pPr>
    </w:p>
    <w:p w14:paraId="1046736D" w14:textId="77777777" w:rsidR="00793576" w:rsidRPr="00793576" w:rsidRDefault="00793576" w:rsidP="00793576">
      <w:pPr>
        <w:jc w:val="both"/>
        <w:rPr>
          <w:rFonts w:ascii="Arial" w:eastAsia="Verdana" w:hAnsi="Arial" w:cs="Arial"/>
          <w:szCs w:val="22"/>
          <w:lang w:val="ru-RU" w:bidi="de-DE"/>
        </w:rPr>
      </w:pPr>
      <w:r w:rsidRPr="00793576">
        <w:rPr>
          <w:rFonts w:ascii="Arial" w:eastAsia="Verdana" w:hAnsi="Arial" w:cs="Arial"/>
          <w:szCs w:val="22"/>
          <w:lang w:val="ru-RU" w:bidi="ru-RU"/>
        </w:rPr>
        <w:t>В октябре 2020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года компания </w:t>
      </w:r>
      <w:r w:rsidRPr="00793576">
        <w:rPr>
          <w:rFonts w:ascii="Arial" w:eastAsia="Verdana" w:hAnsi="Arial" w:cs="Arial"/>
          <w:szCs w:val="22"/>
          <w:lang w:bidi="ru-RU"/>
        </w:rPr>
        <w:t>Yokohama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szCs w:val="22"/>
          <w:lang w:bidi="ru-RU"/>
        </w:rPr>
        <w:t>Rubber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szCs w:val="22"/>
          <w:lang w:bidi="ru-RU"/>
        </w:rPr>
        <w:t>Co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., </w:t>
      </w:r>
      <w:r w:rsidRPr="00793576">
        <w:rPr>
          <w:rFonts w:ascii="Arial" w:eastAsia="Verdana" w:hAnsi="Arial" w:cs="Arial"/>
          <w:szCs w:val="22"/>
          <w:lang w:bidi="ru-RU"/>
        </w:rPr>
        <w:t>Ltd</w:t>
      </w:r>
      <w:r w:rsidRPr="00793576">
        <w:rPr>
          <w:rFonts w:ascii="Arial" w:eastAsia="Verdana" w:hAnsi="Arial" w:cs="Arial"/>
          <w:szCs w:val="22"/>
          <w:lang w:val="ru-RU" w:bidi="ru-RU"/>
        </w:rPr>
        <w:t>. объявила о том, что объединит свои подразделения по производству внедорожных шин в одно структурное подразделение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— </w:t>
      </w:r>
      <w:r w:rsidRPr="00793576">
        <w:rPr>
          <w:rFonts w:ascii="Arial" w:eastAsia="Verdana" w:hAnsi="Arial" w:cs="Arial"/>
          <w:b/>
          <w:szCs w:val="22"/>
          <w:lang w:bidi="ru-RU"/>
        </w:rPr>
        <w:t>Yokohama</w:t>
      </w:r>
      <w:r w:rsidRPr="00793576">
        <w:rPr>
          <w:rFonts w:ascii="Arial" w:eastAsia="Verdana" w:hAnsi="Arial" w:cs="Arial"/>
          <w:b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b/>
          <w:szCs w:val="22"/>
          <w:lang w:bidi="ru-RU"/>
        </w:rPr>
        <w:t>Off</w:t>
      </w:r>
      <w:r w:rsidRPr="00793576">
        <w:rPr>
          <w:rFonts w:ascii="Arial" w:eastAsia="Verdana" w:hAnsi="Arial" w:cs="Arial"/>
          <w:b/>
          <w:szCs w:val="22"/>
          <w:lang w:val="ru-RU" w:bidi="ru-RU"/>
        </w:rPr>
        <w:t>-</w:t>
      </w:r>
      <w:r w:rsidRPr="00793576">
        <w:rPr>
          <w:rFonts w:ascii="Arial" w:eastAsia="Verdana" w:hAnsi="Arial" w:cs="Arial"/>
          <w:b/>
          <w:szCs w:val="22"/>
          <w:lang w:bidi="ru-RU"/>
        </w:rPr>
        <w:t>Highway</w:t>
      </w:r>
      <w:r w:rsidRPr="00793576">
        <w:rPr>
          <w:rFonts w:ascii="Arial" w:eastAsia="Verdana" w:hAnsi="Arial" w:cs="Arial"/>
          <w:b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b/>
          <w:szCs w:val="22"/>
          <w:lang w:bidi="ru-RU"/>
        </w:rPr>
        <w:t>Tires</w:t>
      </w:r>
      <w:r w:rsidRPr="00793576">
        <w:rPr>
          <w:rFonts w:ascii="Arial" w:eastAsia="Verdana" w:hAnsi="Arial" w:cs="Arial"/>
          <w:b/>
          <w:szCs w:val="22"/>
          <w:lang w:val="ru-RU" w:bidi="ru-RU"/>
        </w:rPr>
        <w:t xml:space="preserve"> (</w:t>
      </w:r>
      <w:r w:rsidRPr="00793576">
        <w:rPr>
          <w:rFonts w:ascii="Arial" w:eastAsia="Verdana" w:hAnsi="Arial" w:cs="Arial"/>
          <w:b/>
          <w:szCs w:val="22"/>
          <w:lang w:bidi="ru-RU"/>
        </w:rPr>
        <w:t>YOHT</w:t>
      </w:r>
      <w:r w:rsidRPr="00793576">
        <w:rPr>
          <w:rFonts w:ascii="Arial" w:eastAsia="Verdana" w:hAnsi="Arial" w:cs="Arial"/>
          <w:b/>
          <w:szCs w:val="22"/>
          <w:lang w:val="ru-RU" w:bidi="ru-RU"/>
        </w:rPr>
        <w:t>)</w:t>
      </w:r>
      <w:r w:rsidRPr="00793576">
        <w:rPr>
          <w:rFonts w:ascii="Arial" w:eastAsia="Verdana" w:hAnsi="Arial" w:cs="Arial"/>
          <w:szCs w:val="22"/>
          <w:lang w:val="ru-RU" w:bidi="ru-RU"/>
        </w:rPr>
        <w:t>.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В объединение войдут региональные подразделения </w:t>
      </w:r>
      <w:r w:rsidRPr="00793576">
        <w:rPr>
          <w:rFonts w:ascii="Arial" w:eastAsia="Verdana" w:hAnsi="Arial" w:cs="Arial"/>
          <w:szCs w:val="22"/>
          <w:lang w:bidi="ru-RU"/>
        </w:rPr>
        <w:t>Yokohama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по производству шин для внедорожной техники (</w:t>
      </w:r>
      <w:r w:rsidRPr="00793576">
        <w:rPr>
          <w:rFonts w:ascii="Arial" w:eastAsia="Verdana" w:hAnsi="Arial" w:cs="Arial"/>
          <w:szCs w:val="22"/>
          <w:lang w:bidi="ru-RU"/>
        </w:rPr>
        <w:t>OTR</w:t>
      </w:r>
      <w:r w:rsidRPr="00793576">
        <w:rPr>
          <w:rFonts w:ascii="Arial" w:eastAsia="Verdana" w:hAnsi="Arial" w:cs="Arial"/>
          <w:szCs w:val="22"/>
          <w:lang w:val="ru-RU" w:bidi="ru-RU"/>
        </w:rPr>
        <w:t>) и приобретенная 4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года назад компания </w:t>
      </w:r>
      <w:r w:rsidRPr="00793576">
        <w:rPr>
          <w:rFonts w:ascii="Arial" w:eastAsia="Verdana" w:hAnsi="Arial" w:cs="Arial"/>
          <w:szCs w:val="22"/>
          <w:lang w:bidi="ru-RU"/>
        </w:rPr>
        <w:t>Alliance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szCs w:val="22"/>
          <w:lang w:bidi="ru-RU"/>
        </w:rPr>
        <w:t>Tire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szCs w:val="22"/>
          <w:lang w:bidi="ru-RU"/>
        </w:rPr>
        <w:t>Group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(</w:t>
      </w:r>
      <w:r w:rsidRPr="00793576">
        <w:rPr>
          <w:rFonts w:ascii="Arial" w:eastAsia="Verdana" w:hAnsi="Arial" w:cs="Arial"/>
          <w:szCs w:val="22"/>
          <w:lang w:bidi="ru-RU"/>
        </w:rPr>
        <w:t>ATG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), которой принадлежат известные бренды шин </w:t>
      </w:r>
      <w:r w:rsidRPr="00793576">
        <w:rPr>
          <w:rFonts w:ascii="Arial" w:eastAsia="Verdana" w:hAnsi="Arial" w:cs="Arial"/>
          <w:szCs w:val="22"/>
          <w:lang w:bidi="ru-RU"/>
        </w:rPr>
        <w:t>Alliance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, </w:t>
      </w:r>
      <w:r w:rsidRPr="00793576">
        <w:rPr>
          <w:rFonts w:ascii="Arial" w:eastAsia="Verdana" w:hAnsi="Arial" w:cs="Arial"/>
          <w:szCs w:val="22"/>
          <w:lang w:bidi="ru-RU"/>
        </w:rPr>
        <w:t>Galaxy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и </w:t>
      </w:r>
      <w:proofErr w:type="spellStart"/>
      <w:r w:rsidRPr="00793576">
        <w:rPr>
          <w:rFonts w:ascii="Arial" w:eastAsia="Verdana" w:hAnsi="Arial" w:cs="Arial"/>
          <w:szCs w:val="22"/>
          <w:lang w:bidi="ru-RU"/>
        </w:rPr>
        <w:t>Primex</w:t>
      </w:r>
      <w:proofErr w:type="spellEnd"/>
      <w:r w:rsidRPr="00793576">
        <w:rPr>
          <w:rFonts w:ascii="Arial" w:eastAsia="Verdana" w:hAnsi="Arial" w:cs="Arial"/>
          <w:szCs w:val="22"/>
          <w:lang w:val="ru-RU" w:bidi="ru-RU"/>
        </w:rPr>
        <w:t xml:space="preserve">. </w:t>
      </w:r>
    </w:p>
    <w:p w14:paraId="79C6D7DD" w14:textId="77777777" w:rsidR="00793576" w:rsidRPr="00793576" w:rsidRDefault="00793576" w:rsidP="00793576">
      <w:pPr>
        <w:jc w:val="both"/>
        <w:rPr>
          <w:rFonts w:ascii="Arial" w:eastAsia="Verdana" w:hAnsi="Arial" w:cs="Arial"/>
          <w:szCs w:val="22"/>
          <w:lang w:val="ru-RU" w:bidi="de-DE"/>
        </w:rPr>
      </w:pPr>
      <w:r w:rsidRPr="00793576">
        <w:rPr>
          <w:rFonts w:ascii="Arial" w:eastAsia="Verdana" w:hAnsi="Arial" w:cs="Arial"/>
          <w:szCs w:val="22"/>
          <w:lang w:val="ru-RU" w:bidi="ru-RU"/>
        </w:rPr>
        <w:t xml:space="preserve">Сегодня </w:t>
      </w:r>
      <w:r w:rsidRPr="00793576">
        <w:rPr>
          <w:rFonts w:ascii="Arial" w:eastAsia="Verdana" w:hAnsi="Arial" w:cs="Arial"/>
          <w:szCs w:val="22"/>
          <w:lang w:bidi="ru-RU"/>
        </w:rPr>
        <w:t>YOHT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представила свой новый фирменный знак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— корпоративный логотип, который напоминает о более чем 100-летней истории </w:t>
      </w:r>
      <w:r w:rsidRPr="00793576">
        <w:rPr>
          <w:rFonts w:ascii="Arial" w:eastAsia="Verdana" w:hAnsi="Arial" w:cs="Arial"/>
          <w:szCs w:val="22"/>
          <w:lang w:bidi="ru-RU"/>
        </w:rPr>
        <w:t>Yokohama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и подчеркивает уникальное место компании в сегменте внедорожных шин. С 1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>января 2021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года текущая торговая марка </w:t>
      </w:r>
      <w:r w:rsidRPr="00793576">
        <w:rPr>
          <w:rFonts w:ascii="Arial" w:eastAsia="Verdana" w:hAnsi="Arial" w:cs="Arial"/>
          <w:szCs w:val="22"/>
          <w:lang w:bidi="ru-RU"/>
        </w:rPr>
        <w:t>ATG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прекратит свое существование во всем мире. </w:t>
      </w:r>
    </w:p>
    <w:p w14:paraId="5C542D1F" w14:textId="77777777" w:rsidR="00793576" w:rsidRPr="00793576" w:rsidRDefault="00793576" w:rsidP="00793576">
      <w:pPr>
        <w:jc w:val="both"/>
        <w:rPr>
          <w:rFonts w:ascii="Arial" w:eastAsia="Verdana" w:hAnsi="Arial" w:cs="Arial"/>
          <w:szCs w:val="22"/>
          <w:lang w:val="ru-RU" w:bidi="de-DE"/>
        </w:rPr>
      </w:pPr>
      <w:r w:rsidRPr="00793576">
        <w:rPr>
          <w:rFonts w:ascii="Arial" w:eastAsia="Verdana" w:hAnsi="Arial" w:cs="Arial"/>
          <w:szCs w:val="22"/>
          <w:lang w:val="ru-RU" w:bidi="ru-RU"/>
        </w:rPr>
        <w:t xml:space="preserve">Вместе с изменением фирменного знака группы веб-сайт </w:t>
      </w:r>
      <w:hyperlink r:id="rId7" w:history="1"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www</w:t>
        </w:r>
        <w:r w:rsidRPr="00793576">
          <w:rPr>
            <w:rStyle w:val="Hyperlink"/>
            <w:rFonts w:ascii="Arial" w:eastAsia="Verdana" w:hAnsi="Arial" w:cs="Arial"/>
            <w:szCs w:val="22"/>
            <w:lang w:val="ru-RU" w:bidi="ru-RU"/>
          </w:rPr>
          <w:t>.</w:t>
        </w:r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atgtire</w:t>
        </w:r>
        <w:r w:rsidRPr="00793576">
          <w:rPr>
            <w:rStyle w:val="Hyperlink"/>
            <w:rFonts w:ascii="Arial" w:eastAsia="Verdana" w:hAnsi="Arial" w:cs="Arial"/>
            <w:szCs w:val="22"/>
            <w:lang w:val="ru-RU" w:bidi="ru-RU"/>
          </w:rPr>
          <w:t>.</w:t>
        </w:r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com</w:t>
        </w:r>
      </w:hyperlink>
      <w:r w:rsidRPr="00793576">
        <w:rPr>
          <w:rFonts w:ascii="Arial" w:eastAsia="Verdana" w:hAnsi="Arial" w:cs="Arial"/>
          <w:szCs w:val="22"/>
          <w:lang w:val="ru-RU" w:bidi="ru-RU"/>
        </w:rPr>
        <w:t xml:space="preserve"> будет перенесен на адрес </w:t>
      </w:r>
      <w:hyperlink r:id="rId8" w:history="1"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www</w:t>
        </w:r>
        <w:r w:rsidRPr="00793576">
          <w:rPr>
            <w:rStyle w:val="Hyperlink"/>
            <w:rFonts w:ascii="Arial" w:eastAsia="Verdana" w:hAnsi="Arial" w:cs="Arial"/>
            <w:szCs w:val="22"/>
            <w:lang w:val="ru-RU" w:bidi="ru-RU"/>
          </w:rPr>
          <w:t>.</w:t>
        </w:r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yokohama</w:t>
        </w:r>
        <w:r w:rsidRPr="00793576">
          <w:rPr>
            <w:rStyle w:val="Hyperlink"/>
            <w:rFonts w:ascii="Arial" w:eastAsia="Verdana" w:hAnsi="Arial" w:cs="Arial"/>
            <w:szCs w:val="22"/>
            <w:lang w:val="ru-RU" w:bidi="ru-RU"/>
          </w:rPr>
          <w:t>-</w:t>
        </w:r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oht</w:t>
        </w:r>
        <w:r w:rsidRPr="00793576">
          <w:rPr>
            <w:rStyle w:val="Hyperlink"/>
            <w:rFonts w:ascii="Arial" w:eastAsia="Verdana" w:hAnsi="Arial" w:cs="Arial"/>
            <w:szCs w:val="22"/>
            <w:lang w:val="ru-RU" w:bidi="ru-RU"/>
          </w:rPr>
          <w:t>.</w:t>
        </w:r>
        <w:r w:rsidRPr="00793576">
          <w:rPr>
            <w:rStyle w:val="Hyperlink"/>
            <w:rFonts w:ascii="Arial" w:eastAsia="Verdana" w:hAnsi="Arial" w:cs="Arial"/>
            <w:szCs w:val="22"/>
            <w:lang w:bidi="ru-RU"/>
          </w:rPr>
          <w:t>com</w:t>
        </w:r>
      </w:hyperlink>
      <w:r w:rsidRPr="00793576">
        <w:rPr>
          <w:rFonts w:ascii="Arial" w:eastAsia="Verdana" w:hAnsi="Arial" w:cs="Arial"/>
          <w:szCs w:val="22"/>
          <w:lang w:val="ru-RU" w:bidi="ru-RU"/>
        </w:rPr>
        <w:t xml:space="preserve">. Соответствующие изменения сейчас вносятся в приложения, доступные в магазинах приложений </w:t>
      </w:r>
      <w:r w:rsidRPr="00793576">
        <w:rPr>
          <w:rFonts w:ascii="Arial" w:eastAsia="Verdana" w:hAnsi="Arial" w:cs="Arial"/>
          <w:szCs w:val="22"/>
          <w:lang w:bidi="ru-RU"/>
        </w:rPr>
        <w:t>Google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и </w:t>
      </w:r>
      <w:r w:rsidRPr="00793576">
        <w:rPr>
          <w:rFonts w:ascii="Arial" w:eastAsia="Verdana" w:hAnsi="Arial" w:cs="Arial"/>
          <w:szCs w:val="22"/>
          <w:lang w:bidi="ru-RU"/>
        </w:rPr>
        <w:t>Apple</w:t>
      </w:r>
      <w:r w:rsidRPr="00793576">
        <w:rPr>
          <w:rFonts w:ascii="Arial" w:eastAsia="Verdana" w:hAnsi="Arial" w:cs="Arial"/>
          <w:szCs w:val="22"/>
          <w:lang w:val="ru-RU" w:bidi="ru-RU"/>
        </w:rPr>
        <w:t>. В 2021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>году новый фирменный знак начнет использоваться во всех коммуникациях компании на всех цифровых и печатных платформах.</w:t>
      </w:r>
    </w:p>
    <w:p w14:paraId="2453F793" w14:textId="64E4BA48" w:rsidR="00793576" w:rsidRPr="00793576" w:rsidRDefault="00793576" w:rsidP="00793576">
      <w:pPr>
        <w:jc w:val="both"/>
        <w:rPr>
          <w:rFonts w:ascii="Arial" w:eastAsia="Verdana" w:hAnsi="Arial" w:cs="Arial"/>
          <w:szCs w:val="22"/>
          <w:lang w:val="ru-RU" w:bidi="de-DE"/>
        </w:rPr>
      </w:pPr>
      <w:proofErr w:type="spellStart"/>
      <w:r w:rsidRPr="00793576">
        <w:rPr>
          <w:rFonts w:ascii="Arial" w:eastAsia="Verdana" w:hAnsi="Arial" w:cs="Arial"/>
          <w:szCs w:val="22"/>
          <w:lang w:val="ru-RU" w:bidi="ru-RU"/>
        </w:rPr>
        <w:t>Нитин</w:t>
      </w:r>
      <w:proofErr w:type="spellEnd"/>
      <w:r w:rsidRPr="00793576">
        <w:rPr>
          <w:rFonts w:ascii="Arial" w:eastAsia="Verdana" w:hAnsi="Arial" w:cs="Arial"/>
          <w:szCs w:val="22"/>
          <w:lang w:val="ru-RU" w:bidi="ru-RU"/>
        </w:rPr>
        <w:t xml:space="preserve"> </w:t>
      </w:r>
      <w:proofErr w:type="spellStart"/>
      <w:r w:rsidRPr="00793576">
        <w:rPr>
          <w:rFonts w:ascii="Arial" w:eastAsia="Verdana" w:hAnsi="Arial" w:cs="Arial"/>
          <w:szCs w:val="22"/>
          <w:lang w:val="ru-RU" w:bidi="ru-RU"/>
        </w:rPr>
        <w:t>Мантри</w:t>
      </w:r>
      <w:proofErr w:type="spellEnd"/>
      <w:r w:rsidRPr="00793576">
        <w:rPr>
          <w:rFonts w:ascii="Arial" w:eastAsia="Verdana" w:hAnsi="Arial" w:cs="Arial"/>
          <w:szCs w:val="22"/>
          <w:lang w:val="ru-RU" w:bidi="ru-RU"/>
        </w:rPr>
        <w:t xml:space="preserve">, директор компании, сказал: «В рамках объединения подразделений </w:t>
      </w:r>
      <w:r w:rsidRPr="00793576">
        <w:rPr>
          <w:rFonts w:ascii="Arial" w:eastAsia="Verdana" w:hAnsi="Arial" w:cs="Arial"/>
          <w:szCs w:val="22"/>
          <w:lang w:bidi="ru-RU"/>
        </w:rPr>
        <w:t>OHT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, о котором было объявлено ранее, мы вводим новый глобальный фирменный знак </w:t>
      </w:r>
      <w:r w:rsidRPr="00793576">
        <w:rPr>
          <w:rFonts w:ascii="Arial" w:eastAsia="Verdana" w:hAnsi="Arial" w:cs="Arial"/>
          <w:szCs w:val="22"/>
          <w:lang w:bidi="ru-RU"/>
        </w:rPr>
        <w:t>YOHT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. Он свяжет воедино высокую репутацию бренда компании </w:t>
      </w:r>
      <w:r w:rsidRPr="00793576">
        <w:rPr>
          <w:rFonts w:ascii="Arial" w:eastAsia="Verdana" w:hAnsi="Arial" w:cs="Arial"/>
          <w:szCs w:val="22"/>
          <w:lang w:bidi="ru-RU"/>
        </w:rPr>
        <w:t>Yokohama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и её огромные технологические возможности с преимуществами компаний, входящих в состав группы </w:t>
      </w:r>
      <w:r w:rsidRPr="00793576">
        <w:rPr>
          <w:rFonts w:ascii="Arial" w:eastAsia="Verdana" w:hAnsi="Arial" w:cs="Arial"/>
          <w:szCs w:val="22"/>
          <w:lang w:bidi="ru-RU"/>
        </w:rPr>
        <w:t>ATG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: эффективная </w:t>
      </w:r>
      <w:r>
        <w:rPr>
          <w:rFonts w:ascii="Arial" w:eastAsia="Verdana" w:hAnsi="Arial" w:cs="Arial"/>
          <w:szCs w:val="22"/>
          <w:lang w:val="ru-RU" w:bidi="ru-RU"/>
        </w:rPr>
        <w:t xml:space="preserve">дистрибьюторская 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сеть, </w:t>
      </w:r>
      <w:r>
        <w:rPr>
          <w:rFonts w:ascii="Arial" w:eastAsia="Verdana" w:hAnsi="Arial" w:cs="Arial"/>
          <w:szCs w:val="22"/>
          <w:lang w:val="ru-RU" w:bidi="ru-RU"/>
        </w:rPr>
        <w:t>широкая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продуктовая линейка и высокая конкурентоспособность цен. Этот ребрендинг отражает наше успешное прошлое и в то же время учитывает ценности новой эпохи. Мы рады продемонстрировать наш новый фирменный знак заинтересованным сторонам по всему миру». </w:t>
      </w:r>
    </w:p>
    <w:p w14:paraId="444D78CD" w14:textId="3ECBAA73" w:rsidR="00793576" w:rsidRPr="00793576" w:rsidRDefault="00793576" w:rsidP="00793576">
      <w:pPr>
        <w:jc w:val="both"/>
        <w:rPr>
          <w:rFonts w:ascii="Verdana" w:eastAsia="Verdana" w:hAnsi="Verdana" w:cs="Verdana"/>
          <w:sz w:val="18"/>
          <w:szCs w:val="18"/>
          <w:lang w:val="ru-RU" w:bidi="de-DE"/>
        </w:rPr>
      </w:pPr>
      <w:r w:rsidRPr="00793576">
        <w:rPr>
          <w:rFonts w:ascii="Arial" w:eastAsia="Verdana" w:hAnsi="Arial" w:cs="Arial"/>
          <w:szCs w:val="22"/>
          <w:lang w:val="ru-RU" w:bidi="ru-RU"/>
        </w:rPr>
        <w:t xml:space="preserve">Компания </w:t>
      </w:r>
      <w:r w:rsidRPr="00793576">
        <w:rPr>
          <w:rFonts w:ascii="Arial" w:eastAsia="Verdana" w:hAnsi="Arial" w:cs="Arial"/>
          <w:szCs w:val="22"/>
          <w:lang w:bidi="ru-RU"/>
        </w:rPr>
        <w:t>YOHT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получит глобальное присутствие, а руководящий состав разместится в Токио, Бостоне, Амстердаме и Мумбаи. Новая объединенная глобальная компания будет предлагать полный спектр шин </w:t>
      </w:r>
      <w:r w:rsidRPr="00793576">
        <w:rPr>
          <w:rFonts w:ascii="Arial" w:eastAsia="Verdana" w:hAnsi="Arial" w:cs="Arial"/>
          <w:szCs w:val="22"/>
          <w:lang w:bidi="ru-RU"/>
        </w:rPr>
        <w:t>OHT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(включая </w:t>
      </w:r>
      <w:r w:rsidRPr="00793576">
        <w:rPr>
          <w:rFonts w:ascii="Arial" w:eastAsia="Verdana" w:hAnsi="Arial" w:cs="Arial"/>
          <w:szCs w:val="22"/>
          <w:lang w:bidi="ru-RU"/>
        </w:rPr>
        <w:t>Alliance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, </w:t>
      </w:r>
      <w:r w:rsidRPr="00793576">
        <w:rPr>
          <w:rFonts w:ascii="Arial" w:eastAsia="Verdana" w:hAnsi="Arial" w:cs="Arial"/>
          <w:szCs w:val="22"/>
          <w:lang w:bidi="ru-RU"/>
        </w:rPr>
        <w:t>Galaxy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, </w:t>
      </w:r>
      <w:proofErr w:type="spellStart"/>
      <w:r w:rsidRPr="00793576">
        <w:rPr>
          <w:rFonts w:ascii="Arial" w:eastAsia="Verdana" w:hAnsi="Arial" w:cs="Arial"/>
          <w:szCs w:val="22"/>
          <w:lang w:bidi="ru-RU"/>
        </w:rPr>
        <w:t>Primex</w:t>
      </w:r>
      <w:proofErr w:type="spellEnd"/>
      <w:r w:rsidRPr="00793576">
        <w:rPr>
          <w:rFonts w:ascii="Arial" w:eastAsia="Verdana" w:hAnsi="Arial" w:cs="Arial"/>
          <w:szCs w:val="22"/>
          <w:lang w:val="ru-RU" w:bidi="ru-RU"/>
        </w:rPr>
        <w:t>)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Arial" w:eastAsia="Verdana" w:hAnsi="Arial" w:cs="Arial"/>
          <w:szCs w:val="22"/>
          <w:lang w:val="ru-RU" w:bidi="ru-RU"/>
        </w:rPr>
        <w:t>— от небольших шин для вилочных погрузчиков до сверхбольших радиальных внедорожных шин (</w:t>
      </w:r>
      <w:r w:rsidRPr="00793576">
        <w:rPr>
          <w:rFonts w:ascii="Arial" w:eastAsia="Verdana" w:hAnsi="Arial" w:cs="Arial"/>
          <w:szCs w:val="22"/>
          <w:lang w:bidi="ru-RU"/>
        </w:rPr>
        <w:t>ROTR</w:t>
      </w:r>
      <w:r w:rsidRPr="00793576">
        <w:rPr>
          <w:rFonts w:ascii="Arial" w:eastAsia="Verdana" w:hAnsi="Arial" w:cs="Arial"/>
          <w:szCs w:val="22"/>
          <w:lang w:val="ru-RU" w:bidi="ru-RU"/>
        </w:rPr>
        <w:t>). Это позволит удовлетвор</w:t>
      </w:r>
      <w:r>
        <w:rPr>
          <w:rFonts w:ascii="Arial" w:eastAsia="Verdana" w:hAnsi="Arial" w:cs="Arial"/>
          <w:szCs w:val="22"/>
          <w:lang w:val="ru-RU" w:bidi="ru-RU"/>
        </w:rPr>
        <w:t>ить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разнообразные потребности клиентов на рынках строительной, промышленной, сельскохозяйственной и лесохозяйственной техники. </w:t>
      </w:r>
      <w:r w:rsidRPr="00793576">
        <w:rPr>
          <w:rFonts w:ascii="Arial" w:eastAsia="Verdana" w:hAnsi="Arial" w:cs="Arial"/>
          <w:szCs w:val="22"/>
          <w:lang w:bidi="ru-RU"/>
        </w:rPr>
        <w:t>YOHT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будет опираться на глобальную сеть по производству внедорожных шин </w:t>
      </w:r>
      <w:r w:rsidRPr="00793576">
        <w:rPr>
          <w:rFonts w:ascii="Arial" w:eastAsia="Verdana" w:hAnsi="Arial" w:cs="Arial"/>
          <w:szCs w:val="22"/>
          <w:lang w:bidi="ru-RU"/>
        </w:rPr>
        <w:t>Yokohama</w:t>
      </w:r>
      <w:r w:rsidRPr="00793576">
        <w:rPr>
          <w:rFonts w:ascii="Arial" w:eastAsia="Verdana" w:hAnsi="Arial" w:cs="Arial"/>
          <w:szCs w:val="22"/>
          <w:lang w:val="ru-RU" w:bidi="ru-RU"/>
        </w:rPr>
        <w:t xml:space="preserve"> </w:t>
      </w:r>
      <w:r w:rsidRPr="00793576">
        <w:rPr>
          <w:rFonts w:ascii="Arial" w:eastAsia="Verdana" w:hAnsi="Arial" w:cs="Arial"/>
          <w:szCs w:val="22"/>
          <w:lang w:bidi="ru-RU"/>
        </w:rPr>
        <w:t>Group</w:t>
      </w:r>
      <w:r w:rsidRPr="00793576">
        <w:rPr>
          <w:rFonts w:ascii="Arial" w:eastAsia="Verdana" w:hAnsi="Arial" w:cs="Arial"/>
          <w:szCs w:val="22"/>
          <w:lang w:val="ru-RU" w:bidi="ru-RU"/>
        </w:rPr>
        <w:t>, состоящую из восьми заводов в четырех странах и трех центров НИОКР в Японии, Индии и США.</w:t>
      </w:r>
      <w:r w:rsidRPr="00793576">
        <w:rPr>
          <w:rFonts w:ascii="Arial" w:eastAsia="Verdana" w:hAnsi="Arial" w:cs="Arial"/>
          <w:szCs w:val="22"/>
          <w:lang w:bidi="ru-RU"/>
        </w:rPr>
        <w:t> </w:t>
      </w:r>
      <w:r w:rsidRPr="00793576">
        <w:rPr>
          <w:rFonts w:ascii="Verdana" w:eastAsia="Verdana" w:hAnsi="Verdana" w:cs="Verdana"/>
          <w:sz w:val="18"/>
          <w:szCs w:val="18"/>
          <w:lang w:val="ru-RU" w:bidi="ru-RU"/>
        </w:rPr>
        <w:t xml:space="preserve"> </w:t>
      </w:r>
    </w:p>
    <w:p w14:paraId="5A92BC7D" w14:textId="77777777" w:rsidR="00793576" w:rsidRDefault="00793576">
      <w:pPr>
        <w:rPr>
          <w:rFonts w:ascii="Verdana" w:eastAsia="Verdana" w:hAnsi="Verdana" w:cs="Verdana"/>
          <w:sz w:val="18"/>
          <w:szCs w:val="18"/>
          <w:lang w:val="en-US" w:bidi="ru-RU"/>
        </w:rPr>
      </w:pPr>
      <w:r>
        <w:rPr>
          <w:rFonts w:ascii="Verdana" w:eastAsia="Verdana" w:hAnsi="Verdana" w:cs="Verdana"/>
          <w:sz w:val="18"/>
          <w:szCs w:val="18"/>
          <w:lang w:val="en-US" w:bidi="ru-RU"/>
        </w:rPr>
        <w:br w:type="page"/>
      </w:r>
    </w:p>
    <w:p w14:paraId="4B465945" w14:textId="073A170B" w:rsidR="00793576" w:rsidRPr="00793576" w:rsidRDefault="00793576" w:rsidP="00793576">
      <w:pPr>
        <w:spacing w:after="0"/>
        <w:contextualSpacing/>
        <w:jc w:val="both"/>
        <w:rPr>
          <w:rFonts w:ascii="Arial" w:eastAsia="Verdana" w:hAnsi="Arial" w:cs="Arial"/>
          <w:b/>
          <w:bCs/>
          <w:sz w:val="20"/>
          <w:lang w:val="en-US" w:bidi="de-DE"/>
        </w:rPr>
      </w:pPr>
      <w:r w:rsidRPr="00793576">
        <w:rPr>
          <w:rFonts w:ascii="Arial" w:eastAsia="Verdana" w:hAnsi="Arial" w:cs="Arial"/>
          <w:b/>
          <w:sz w:val="20"/>
          <w:lang w:bidi="ru-RU"/>
        </w:rPr>
        <w:lastRenderedPageBreak/>
        <w:t>О</w:t>
      </w:r>
      <w:r w:rsidRPr="00793576">
        <w:rPr>
          <w:rFonts w:ascii="Arial" w:eastAsia="Verdana" w:hAnsi="Arial" w:cs="Arial"/>
          <w:b/>
          <w:sz w:val="20"/>
          <w:lang w:val="en-US" w:bidi="ru-RU"/>
        </w:rPr>
        <w:t xml:space="preserve"> </w:t>
      </w:r>
      <w:proofErr w:type="spellStart"/>
      <w:r w:rsidRPr="00793576">
        <w:rPr>
          <w:rFonts w:ascii="Arial" w:eastAsia="Verdana" w:hAnsi="Arial" w:cs="Arial"/>
          <w:b/>
          <w:sz w:val="20"/>
          <w:lang w:bidi="ru-RU"/>
        </w:rPr>
        <w:t>компании</w:t>
      </w:r>
      <w:proofErr w:type="spellEnd"/>
      <w:r w:rsidRPr="00793576">
        <w:rPr>
          <w:rFonts w:ascii="Arial" w:eastAsia="Verdana" w:hAnsi="Arial" w:cs="Arial"/>
          <w:b/>
          <w:sz w:val="20"/>
          <w:lang w:val="en-US" w:bidi="ru-RU"/>
        </w:rPr>
        <w:t xml:space="preserve"> Yokohama Off Highway Tires </w:t>
      </w:r>
    </w:p>
    <w:p w14:paraId="64DB88E7" w14:textId="6CC4B03A" w:rsidR="00793576" w:rsidRPr="00793576" w:rsidRDefault="00793576" w:rsidP="00793576">
      <w:pPr>
        <w:spacing w:after="0"/>
        <w:contextualSpacing/>
        <w:jc w:val="both"/>
        <w:rPr>
          <w:rFonts w:ascii="Arial" w:eastAsia="Verdana" w:hAnsi="Arial" w:cs="Arial"/>
          <w:sz w:val="20"/>
          <w:lang w:val="ru-RU" w:bidi="ru-RU"/>
        </w:rPr>
      </w:pPr>
      <w:r w:rsidRPr="00793576">
        <w:rPr>
          <w:rFonts w:ascii="Arial" w:eastAsia="Verdana" w:hAnsi="Arial" w:cs="Arial"/>
          <w:sz w:val="20"/>
          <w:lang w:val="ru-RU" w:bidi="ru-RU"/>
        </w:rPr>
        <w:t xml:space="preserve">Компания </w:t>
      </w:r>
      <w:r w:rsidRPr="00793576">
        <w:rPr>
          <w:rFonts w:ascii="Arial" w:eastAsia="Verdana" w:hAnsi="Arial" w:cs="Arial"/>
          <w:sz w:val="20"/>
          <w:lang w:bidi="ru-RU"/>
        </w:rPr>
        <w:t>Yokohama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</w:t>
      </w:r>
      <w:r w:rsidRPr="00793576">
        <w:rPr>
          <w:rFonts w:ascii="Arial" w:eastAsia="Verdana" w:hAnsi="Arial" w:cs="Arial"/>
          <w:sz w:val="20"/>
          <w:lang w:bidi="ru-RU"/>
        </w:rPr>
        <w:t>Off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</w:t>
      </w:r>
      <w:r w:rsidRPr="00793576">
        <w:rPr>
          <w:rFonts w:ascii="Arial" w:eastAsia="Verdana" w:hAnsi="Arial" w:cs="Arial"/>
          <w:sz w:val="20"/>
          <w:lang w:bidi="ru-RU"/>
        </w:rPr>
        <w:t>Highway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</w:t>
      </w:r>
      <w:r w:rsidRPr="00793576">
        <w:rPr>
          <w:rFonts w:ascii="Arial" w:eastAsia="Verdana" w:hAnsi="Arial" w:cs="Arial"/>
          <w:sz w:val="20"/>
          <w:lang w:bidi="ru-RU"/>
        </w:rPr>
        <w:t>Tires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(</w:t>
      </w:r>
      <w:r w:rsidRPr="00793576">
        <w:rPr>
          <w:rFonts w:ascii="Arial" w:eastAsia="Verdana" w:hAnsi="Arial" w:cs="Arial"/>
          <w:sz w:val="20"/>
          <w:lang w:bidi="ru-RU"/>
        </w:rPr>
        <w:t>YOHT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) специализируется на проектировании, разработке, производстве и продаже шин для сельскохозяйственной, лесохозяйственной, строительной, промышленной, землеройной, горнодобывающей, портовой и прочей коммерческой техники. Компании </w:t>
      </w:r>
      <w:r w:rsidRPr="00793576">
        <w:rPr>
          <w:rFonts w:ascii="Arial" w:eastAsia="Verdana" w:hAnsi="Arial" w:cs="Arial"/>
          <w:sz w:val="20"/>
          <w:lang w:bidi="ru-RU"/>
        </w:rPr>
        <w:t>YOHT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принадлежат всемирно известные бренды </w:t>
      </w:r>
      <w:r w:rsidRPr="00793576">
        <w:rPr>
          <w:rFonts w:ascii="Arial" w:eastAsia="Verdana" w:hAnsi="Arial" w:cs="Arial"/>
          <w:sz w:val="20"/>
          <w:lang w:bidi="ru-RU"/>
        </w:rPr>
        <w:t>Alliance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, </w:t>
      </w:r>
      <w:r w:rsidRPr="00793576">
        <w:rPr>
          <w:rFonts w:ascii="Arial" w:eastAsia="Verdana" w:hAnsi="Arial" w:cs="Arial"/>
          <w:sz w:val="20"/>
          <w:lang w:bidi="ru-RU"/>
        </w:rPr>
        <w:t>Galaxy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и </w:t>
      </w:r>
      <w:proofErr w:type="spellStart"/>
      <w:r w:rsidRPr="00793576">
        <w:rPr>
          <w:rFonts w:ascii="Arial" w:eastAsia="Verdana" w:hAnsi="Arial" w:cs="Arial"/>
          <w:sz w:val="20"/>
          <w:lang w:bidi="ru-RU"/>
        </w:rPr>
        <w:t>Primex</w:t>
      </w:r>
      <w:proofErr w:type="spellEnd"/>
      <w:r w:rsidRPr="00793576">
        <w:rPr>
          <w:rFonts w:ascii="Arial" w:eastAsia="Verdana" w:hAnsi="Arial" w:cs="Arial"/>
          <w:sz w:val="20"/>
          <w:lang w:val="ru-RU" w:bidi="ru-RU"/>
        </w:rPr>
        <w:t>, а её продукция представлена в более чем 120</w:t>
      </w:r>
      <w:r w:rsidRPr="00793576">
        <w:rPr>
          <w:rFonts w:ascii="Arial" w:eastAsia="Verdana" w:hAnsi="Arial" w:cs="Arial"/>
          <w:sz w:val="20"/>
          <w:lang w:bidi="ru-RU"/>
        </w:rPr>
        <w:t> </w:t>
      </w:r>
      <w:r w:rsidRPr="00793576">
        <w:rPr>
          <w:rFonts w:ascii="Arial" w:eastAsia="Verdana" w:hAnsi="Arial" w:cs="Arial"/>
          <w:sz w:val="20"/>
          <w:lang w:val="ru-RU" w:bidi="ru-RU"/>
        </w:rPr>
        <w:t>странах. Благодаря обширному портфелю продукции, включающему более 4000</w:t>
      </w:r>
      <w:r w:rsidRPr="00793576">
        <w:rPr>
          <w:rFonts w:ascii="Arial" w:eastAsia="Verdana" w:hAnsi="Arial" w:cs="Arial"/>
          <w:sz w:val="20"/>
          <w:lang w:bidi="ru-RU"/>
        </w:rPr>
        <w:t> 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наименований, компания </w:t>
      </w:r>
      <w:r w:rsidRPr="00793576">
        <w:rPr>
          <w:rFonts w:ascii="Arial" w:eastAsia="Verdana" w:hAnsi="Arial" w:cs="Arial"/>
          <w:sz w:val="20"/>
          <w:lang w:bidi="ru-RU"/>
        </w:rPr>
        <w:t>YOHT</w:t>
      </w:r>
      <w:r w:rsidRPr="00793576">
        <w:rPr>
          <w:rFonts w:ascii="Arial" w:eastAsia="Verdana" w:hAnsi="Arial" w:cs="Arial"/>
          <w:sz w:val="20"/>
          <w:lang w:val="ru-RU" w:bidi="ru-RU"/>
        </w:rPr>
        <w:t xml:space="preserve"> предлагает качественные шины производителям оригинального оборудования и вторичной комплектации, специально разработанные для конкретных задач в различных областях применения.</w:t>
      </w:r>
    </w:p>
    <w:p w14:paraId="50A9A3D2" w14:textId="77777777" w:rsidR="00793576" w:rsidRPr="00793576" w:rsidRDefault="00793576" w:rsidP="00793576">
      <w:pPr>
        <w:spacing w:after="0"/>
        <w:contextualSpacing/>
        <w:jc w:val="both"/>
        <w:rPr>
          <w:rFonts w:ascii="Arial" w:hAnsi="Arial" w:cs="Arial"/>
          <w:sz w:val="20"/>
          <w:lang w:val="ru-RU"/>
        </w:rPr>
      </w:pPr>
    </w:p>
    <w:p w14:paraId="1602B952" w14:textId="77777777" w:rsidR="00793576" w:rsidRPr="00793576" w:rsidRDefault="00793576" w:rsidP="00793576">
      <w:pPr>
        <w:spacing w:after="0"/>
        <w:contextualSpacing/>
        <w:jc w:val="both"/>
        <w:rPr>
          <w:rFonts w:ascii="Arial" w:hAnsi="Arial" w:cs="Arial"/>
          <w:b/>
          <w:sz w:val="20"/>
          <w:lang w:val="ru"/>
        </w:rPr>
      </w:pPr>
      <w:r w:rsidRPr="00793576">
        <w:rPr>
          <w:rFonts w:ascii="Arial" w:hAnsi="Arial" w:cs="Arial"/>
          <w:b/>
          <w:bCs/>
          <w:sz w:val="20"/>
          <w:lang w:val="ru"/>
        </w:rPr>
        <w:t>Контакты для прессы:</w:t>
      </w:r>
    </w:p>
    <w:p w14:paraId="018C4560" w14:textId="77777777" w:rsidR="00793576" w:rsidRPr="00793576" w:rsidRDefault="00793576" w:rsidP="00793576">
      <w:pPr>
        <w:spacing w:after="0"/>
        <w:contextualSpacing/>
        <w:jc w:val="both"/>
        <w:rPr>
          <w:rFonts w:ascii="Arial" w:hAnsi="Arial" w:cs="Arial"/>
          <w:b/>
          <w:bCs/>
          <w:color w:val="000000"/>
          <w:sz w:val="20"/>
          <w:lang w:val="ru"/>
        </w:rPr>
      </w:pPr>
      <w:r w:rsidRPr="00793576">
        <w:rPr>
          <w:rFonts w:ascii="Arial" w:hAnsi="Arial" w:cs="Arial"/>
          <w:b/>
          <w:bCs/>
          <w:color w:val="000000"/>
          <w:sz w:val="20"/>
          <w:lang w:val="ru"/>
        </w:rPr>
        <w:t xml:space="preserve">Юлия </w:t>
      </w:r>
      <w:proofErr w:type="spellStart"/>
      <w:r w:rsidRPr="00793576">
        <w:rPr>
          <w:rFonts w:ascii="Arial" w:hAnsi="Arial" w:cs="Arial"/>
          <w:b/>
          <w:bCs/>
          <w:color w:val="000000"/>
          <w:sz w:val="20"/>
          <w:lang w:val="ru"/>
        </w:rPr>
        <w:t>Вербюнт</w:t>
      </w:r>
      <w:proofErr w:type="spellEnd"/>
    </w:p>
    <w:p w14:paraId="7D4E2B65" w14:textId="2380C644" w:rsidR="00793576" w:rsidRPr="00793576" w:rsidRDefault="00793576" w:rsidP="00793576">
      <w:pPr>
        <w:spacing w:after="0"/>
        <w:contextualSpacing/>
        <w:jc w:val="both"/>
        <w:rPr>
          <w:rFonts w:ascii="Arial" w:hAnsi="Arial" w:cs="Arial"/>
          <w:bCs/>
          <w:color w:val="000000"/>
          <w:sz w:val="20"/>
          <w:lang w:val="en-GB"/>
        </w:rPr>
      </w:pPr>
      <w:r w:rsidRPr="00793576">
        <w:rPr>
          <w:rFonts w:ascii="Arial" w:hAnsi="Arial" w:cs="Arial"/>
          <w:bCs/>
          <w:color w:val="000000"/>
          <w:sz w:val="20"/>
          <w:lang w:val="ru"/>
        </w:rPr>
        <w:t xml:space="preserve">Менеджер по связям со СМИ и общественностью </w:t>
      </w:r>
    </w:p>
    <w:p w14:paraId="4C89FCBA" w14:textId="0C51D61B" w:rsidR="00AC27F1" w:rsidRPr="00793576" w:rsidRDefault="00793576" w:rsidP="00793576">
      <w:pPr>
        <w:spacing w:after="0"/>
        <w:contextualSpacing/>
        <w:rPr>
          <w:rFonts w:ascii="Arial" w:eastAsia="Verdana" w:hAnsi="Arial" w:cs="Arial"/>
          <w:b/>
          <w:bCs/>
          <w:sz w:val="20"/>
          <w:lang w:val="ru-RU" w:bidi="de-DE"/>
        </w:rPr>
      </w:pPr>
      <w:r w:rsidRPr="00793576">
        <w:rPr>
          <w:rFonts w:ascii="Arial" w:hAnsi="Arial" w:cs="Arial"/>
          <w:bCs/>
          <w:color w:val="000000"/>
          <w:sz w:val="20"/>
          <w:lang w:val="ru"/>
        </w:rPr>
        <w:t xml:space="preserve">Моб. телефон: +31 (0) 654 91 66 73 | Эл. почта: </w:t>
      </w:r>
      <w:hyperlink r:id="rId9" w:history="1">
        <w:r w:rsidRPr="00793576">
          <w:rPr>
            <w:rStyle w:val="Hyperlink"/>
            <w:rFonts w:ascii="Arial" w:hAnsi="Arial" w:cs="Arial"/>
            <w:bCs/>
            <w:sz w:val="20"/>
            <w:lang w:val="en-GB"/>
          </w:rPr>
          <w:t>jverbunt</w:t>
        </w:r>
        <w:r w:rsidRPr="00793576">
          <w:rPr>
            <w:rStyle w:val="Hyperlink"/>
            <w:rFonts w:ascii="Arial" w:hAnsi="Arial" w:cs="Arial"/>
            <w:bCs/>
            <w:sz w:val="20"/>
            <w:lang w:val="ru"/>
          </w:rPr>
          <w:t>@</w:t>
        </w:r>
        <w:r w:rsidRPr="00793576">
          <w:rPr>
            <w:rStyle w:val="Hyperlink"/>
            <w:rFonts w:ascii="Arial" w:hAnsi="Arial" w:cs="Arial"/>
            <w:bCs/>
            <w:sz w:val="20"/>
            <w:lang w:val="en-US"/>
          </w:rPr>
          <w:t>yokohama</w:t>
        </w:r>
        <w:r w:rsidRPr="00793576">
          <w:rPr>
            <w:rStyle w:val="Hyperlink"/>
            <w:rFonts w:ascii="Arial" w:hAnsi="Arial" w:cs="Arial"/>
            <w:bCs/>
            <w:sz w:val="20"/>
            <w:lang w:val="ru-RU"/>
          </w:rPr>
          <w:t>-</w:t>
        </w:r>
        <w:r w:rsidRPr="00793576">
          <w:rPr>
            <w:rStyle w:val="Hyperlink"/>
            <w:rFonts w:ascii="Arial" w:hAnsi="Arial" w:cs="Arial"/>
            <w:bCs/>
            <w:sz w:val="20"/>
            <w:lang w:val="en-US"/>
          </w:rPr>
          <w:t>oht</w:t>
        </w:r>
        <w:r w:rsidRPr="00793576">
          <w:rPr>
            <w:rStyle w:val="Hyperlink"/>
            <w:rFonts w:ascii="Arial" w:hAnsi="Arial" w:cs="Arial"/>
            <w:bCs/>
            <w:sz w:val="20"/>
            <w:lang w:val="ru"/>
          </w:rPr>
          <w:t>.com</w:t>
        </w:r>
      </w:hyperlink>
      <w:r w:rsidRPr="00793576">
        <w:rPr>
          <w:rFonts w:ascii="Arial" w:hAnsi="Arial" w:cs="Arial"/>
          <w:bCs/>
          <w:color w:val="000000"/>
          <w:sz w:val="20"/>
          <w:lang w:val="ru-RU"/>
        </w:rPr>
        <w:t xml:space="preserve"> </w:t>
      </w:r>
    </w:p>
    <w:p w14:paraId="2A183F31" w14:textId="77777777" w:rsidR="00793576" w:rsidRPr="00793576" w:rsidRDefault="00793576" w:rsidP="00AC27F1">
      <w:pPr>
        <w:rPr>
          <w:rFonts w:ascii="Arial" w:eastAsia="Verdana" w:hAnsi="Arial" w:cs="Arial"/>
          <w:b/>
          <w:bCs/>
          <w:sz w:val="20"/>
          <w:lang w:val="ru-RU" w:bidi="de-DE"/>
        </w:rPr>
      </w:pPr>
    </w:p>
    <w:p w14:paraId="715F0222" w14:textId="77777777" w:rsidR="00793576" w:rsidRPr="00793576" w:rsidRDefault="00793576" w:rsidP="00AC27F1">
      <w:pPr>
        <w:rPr>
          <w:rFonts w:ascii="Arial" w:eastAsia="Verdana" w:hAnsi="Arial" w:cs="Arial"/>
          <w:b/>
          <w:bCs/>
          <w:sz w:val="24"/>
          <w:szCs w:val="24"/>
          <w:lang w:val="ru-RU" w:bidi="de-DE"/>
        </w:rPr>
      </w:pPr>
    </w:p>
    <w:bookmarkEnd w:id="0"/>
    <w:p w14:paraId="3739F3AC" w14:textId="0EA0AC70" w:rsidR="00D61B46" w:rsidRPr="00793576" w:rsidRDefault="00AC27F1" w:rsidP="00AC27F1">
      <w:pPr>
        <w:spacing w:after="0" w:line="240" w:lineRule="auto"/>
        <w:contextualSpacing/>
        <w:jc w:val="both"/>
        <w:rPr>
          <w:rFonts w:ascii="Arial" w:hAnsi="Arial" w:cs="Arial"/>
          <w:sz w:val="20"/>
          <w:lang w:val="ru-RU"/>
        </w:rPr>
      </w:pPr>
      <w:r w:rsidRPr="00793576">
        <w:rPr>
          <w:rStyle w:val="Hyperlink"/>
          <w:rFonts w:ascii="Arial" w:eastAsia="Verdana" w:hAnsi="Arial" w:cs="Arial"/>
          <w:color w:val="auto"/>
          <w:sz w:val="20"/>
          <w:lang w:val="ru-RU" w:bidi="de-DE"/>
        </w:rPr>
        <w:t xml:space="preserve"> </w:t>
      </w:r>
    </w:p>
    <w:sectPr w:rsidR="00D61B46" w:rsidRPr="00793576" w:rsidSect="00DC5AE3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0DB6" w14:textId="77777777" w:rsidR="00B22047" w:rsidRDefault="00B22047" w:rsidP="001957B5">
      <w:pPr>
        <w:spacing w:after="0" w:line="240" w:lineRule="auto"/>
      </w:pPr>
      <w:r>
        <w:separator/>
      </w:r>
    </w:p>
  </w:endnote>
  <w:endnote w:type="continuationSeparator" w:id="0">
    <w:p w14:paraId="704473A1" w14:textId="77777777" w:rsidR="00B22047" w:rsidRDefault="00B22047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5423B01A" w:rsidR="001957B5" w:rsidRDefault="00D61B46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val="en-US" w:bidi="ar-SA"/>
      </w:rPr>
      <w:drawing>
        <wp:inline distT="0" distB="0" distL="0" distR="0" wp14:anchorId="7827BD71" wp14:editId="445D5451">
          <wp:extent cx="7543800" cy="1125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INTGTD-LETTERHEA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8" b="2416"/>
                  <a:stretch/>
                </pic:blipFill>
                <pic:spPr bwMode="auto">
                  <a:xfrm>
                    <a:off x="0" y="0"/>
                    <a:ext cx="7543800" cy="1125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3556" w14:textId="77777777" w:rsidR="00B22047" w:rsidRDefault="00B22047" w:rsidP="001957B5">
      <w:pPr>
        <w:spacing w:after="0" w:line="240" w:lineRule="auto"/>
      </w:pPr>
      <w:r>
        <w:separator/>
      </w:r>
    </w:p>
  </w:footnote>
  <w:footnote w:type="continuationSeparator" w:id="0">
    <w:p w14:paraId="463B8E4D" w14:textId="77777777" w:rsidR="00B22047" w:rsidRDefault="00B22047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val="en-US" w:bidi="ar-SA"/>
      </w:rPr>
      <w:drawing>
        <wp:inline distT="0" distB="0" distL="0" distR="0" wp14:anchorId="22E79AB3" wp14:editId="33BA6C8C">
          <wp:extent cx="7933081" cy="1045029"/>
          <wp:effectExtent l="0" t="0" r="0" b="3175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842" cy="10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92441"/>
    <w:rsid w:val="000A501B"/>
    <w:rsid w:val="00133EDC"/>
    <w:rsid w:val="001957B5"/>
    <w:rsid w:val="001C48EE"/>
    <w:rsid w:val="00367D08"/>
    <w:rsid w:val="003A42E9"/>
    <w:rsid w:val="0044144F"/>
    <w:rsid w:val="005E5491"/>
    <w:rsid w:val="0064067B"/>
    <w:rsid w:val="00731597"/>
    <w:rsid w:val="00793576"/>
    <w:rsid w:val="007C522F"/>
    <w:rsid w:val="007E60E7"/>
    <w:rsid w:val="00803DD8"/>
    <w:rsid w:val="008157DA"/>
    <w:rsid w:val="008E1737"/>
    <w:rsid w:val="009F178C"/>
    <w:rsid w:val="00A12187"/>
    <w:rsid w:val="00AB162B"/>
    <w:rsid w:val="00AC27F1"/>
    <w:rsid w:val="00B22047"/>
    <w:rsid w:val="00C84D97"/>
    <w:rsid w:val="00D500C5"/>
    <w:rsid w:val="00D61B46"/>
    <w:rsid w:val="00D6778D"/>
    <w:rsid w:val="00DC5AE3"/>
    <w:rsid w:val="00F01E73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C5AE3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paragraph" w:styleId="NormalWeb">
    <w:name w:val="Normal (Web)"/>
    <w:basedOn w:val="Normal"/>
    <w:uiPriority w:val="99"/>
    <w:semiHidden/>
    <w:unhideWhenUsed/>
    <w:rsid w:val="006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C5AE3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C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AE3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iPriority w:val="99"/>
    <w:unhideWhenUsed/>
    <w:rsid w:val="00DC5AE3"/>
    <w:rPr>
      <w:color w:val="0000FF"/>
      <w:u w:val="single"/>
    </w:rPr>
  </w:style>
  <w:style w:type="paragraph" w:customStyle="1" w:styleId="xxxxmsonormal">
    <w:name w:val="x_x_x_x_msonormal"/>
    <w:basedOn w:val="Normal"/>
    <w:rsid w:val="00DC5AE3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DC5AE3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C5AE3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162B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133EDC"/>
  </w:style>
  <w:style w:type="paragraph" w:styleId="BalloonText">
    <w:name w:val="Balloon Text"/>
    <w:basedOn w:val="Normal"/>
    <w:link w:val="BalloonTextChar"/>
    <w:uiPriority w:val="99"/>
    <w:semiHidden/>
    <w:unhideWhenUsed/>
    <w:rsid w:val="00803DD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0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1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3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o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gti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erbunt@yokohama-o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936-DEDF-4BDB-85D1-3DEF14F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2</cp:revision>
  <dcterms:created xsi:type="dcterms:W3CDTF">2021-01-04T14:43:00Z</dcterms:created>
  <dcterms:modified xsi:type="dcterms:W3CDTF">2021-01-04T14:43:00Z</dcterms:modified>
</cp:coreProperties>
</file>